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59" w:rsidRPr="007A5859" w:rsidRDefault="007A5859" w:rsidP="007A5859">
      <w:pPr>
        <w:spacing w:before="100" w:beforeAutospacing="1" w:after="100" w:afterAutospacing="1" w:line="240" w:lineRule="auto"/>
        <w:outlineLvl w:val="0"/>
        <w:rPr>
          <w:rFonts w:ascii="Georgia" w:eastAsia="Times New Roman" w:hAnsi="Georgia" w:cs="Times New Roman"/>
          <w:b/>
          <w:bCs/>
          <w:color w:val="3E3E3E"/>
          <w:kern w:val="36"/>
          <w:sz w:val="28"/>
          <w:szCs w:val="28"/>
        </w:rPr>
      </w:pPr>
      <w:bookmarkStart w:id="0" w:name="_GoBack"/>
      <w:bookmarkEnd w:id="0"/>
      <w:r w:rsidRPr="007A5859">
        <w:rPr>
          <w:rFonts w:ascii="Georgia" w:eastAsia="Times New Roman" w:hAnsi="Georgia" w:cs="Times New Roman"/>
          <w:b/>
          <w:bCs/>
          <w:color w:val="3E3E3E"/>
          <w:kern w:val="36"/>
          <w:sz w:val="28"/>
          <w:szCs w:val="28"/>
        </w:rPr>
        <w:t>How to Deal with a Move - Tips for Teens</w:t>
      </w:r>
    </w:p>
    <w:p w:rsidR="007A5859" w:rsidRPr="007A5859" w:rsidRDefault="007A5859" w:rsidP="007A5859">
      <w:pPr>
        <w:spacing w:before="100" w:beforeAutospacing="1" w:after="100" w:afterAutospacing="1" w:line="240" w:lineRule="auto"/>
        <w:outlineLvl w:val="1"/>
        <w:rPr>
          <w:rFonts w:ascii="Verdana" w:eastAsia="Times New Roman" w:hAnsi="Verdana" w:cs="Times New Roman"/>
          <w:b/>
          <w:bCs/>
          <w:color w:val="4D4A42"/>
          <w:sz w:val="18"/>
          <w:szCs w:val="18"/>
        </w:rPr>
      </w:pPr>
      <w:r w:rsidRPr="007A5859">
        <w:rPr>
          <w:rFonts w:ascii="Verdana" w:eastAsia="Times New Roman" w:hAnsi="Verdana" w:cs="Times New Roman"/>
          <w:b/>
          <w:bCs/>
          <w:color w:val="4D4A42"/>
          <w:sz w:val="18"/>
          <w:szCs w:val="18"/>
        </w:rPr>
        <w:t>What to Do Before You Move</w:t>
      </w:r>
    </w:p>
    <w:p w:rsidR="007A5859" w:rsidRPr="007A5859" w:rsidRDefault="007A5859" w:rsidP="007A5859">
      <w:pPr>
        <w:spacing w:before="100" w:beforeAutospacing="1" w:after="100" w:afterAutospacing="1" w:line="240" w:lineRule="auto"/>
        <w:rPr>
          <w:rFonts w:ascii="Verdana" w:eastAsia="Times New Roman" w:hAnsi="Verdana" w:cs="Times New Roman"/>
          <w:color w:val="4D4A42"/>
          <w:sz w:val="14"/>
          <w:szCs w:val="14"/>
        </w:rPr>
      </w:pPr>
      <w:r w:rsidRPr="007A5859">
        <w:rPr>
          <w:rFonts w:ascii="Verdana" w:eastAsia="Times New Roman" w:hAnsi="Verdana" w:cs="Times New Roman"/>
          <w:color w:val="4D4A42"/>
          <w:sz w:val="14"/>
          <w:szCs w:val="14"/>
        </w:rPr>
        <w:t xml:space="preserve">By </w:t>
      </w:r>
      <w:hyperlink r:id="rId6" w:history="1">
        <w:r w:rsidRPr="007A5859">
          <w:rPr>
            <w:rFonts w:ascii="Verdana" w:eastAsia="Times New Roman" w:hAnsi="Verdana" w:cs="Times New Roman"/>
            <w:color w:val="3366CC"/>
            <w:sz w:val="14"/>
            <w:szCs w:val="14"/>
          </w:rPr>
          <w:t>Diane Schmidt</w:t>
        </w:r>
      </w:hyperlink>
      <w:r w:rsidRPr="007A5859">
        <w:rPr>
          <w:rFonts w:ascii="Verdana" w:eastAsia="Times New Roman" w:hAnsi="Verdana" w:cs="Times New Roman"/>
          <w:color w:val="4D4A42"/>
          <w:sz w:val="14"/>
          <w:szCs w:val="14"/>
        </w:rPr>
        <w:t>, About.com Guide</w:t>
      </w:r>
    </w:p>
    <w:p w:rsidR="007A5859" w:rsidRPr="007A5859" w:rsidRDefault="007A5859" w:rsidP="007A5859">
      <w:pPr>
        <w:spacing w:after="192" w:line="240" w:lineRule="auto"/>
        <w:rPr>
          <w:rFonts w:ascii="Verdana" w:eastAsia="Times New Roman" w:hAnsi="Verdana" w:cs="Times New Roman"/>
          <w:color w:val="7D7D7D"/>
          <w:sz w:val="13"/>
          <w:szCs w:val="13"/>
        </w:rPr>
      </w:pPr>
    </w:p>
    <w:p w:rsidR="007A5859" w:rsidRPr="007A5859" w:rsidRDefault="007A5859" w:rsidP="007A5859">
      <w:pPr>
        <w:spacing w:after="360" w:line="240" w:lineRule="auto"/>
        <w:rPr>
          <w:rFonts w:ascii="Verdana" w:eastAsia="Times New Roman" w:hAnsi="Verdana" w:cs="Times New Roman"/>
          <w:color w:val="333333"/>
          <w:sz w:val="15"/>
          <w:szCs w:val="15"/>
        </w:rPr>
      </w:pPr>
      <w:r w:rsidRPr="007A5859">
        <w:rPr>
          <w:rFonts w:ascii="Verdana" w:eastAsia="Times New Roman" w:hAnsi="Verdana" w:cs="Times New Roman"/>
          <w:color w:val="333333"/>
          <w:sz w:val="15"/>
          <w:szCs w:val="15"/>
        </w:rPr>
        <w:t>My nephew recently moved, changing cities, schools and of course, homes and while he really didn't want to move, after three months of being in his new house, school and neighborhood, he's settled in and happy about the change.</w:t>
      </w:r>
    </w:p>
    <w:p w:rsidR="007A5859" w:rsidRPr="007A5859" w:rsidRDefault="007A5859" w:rsidP="007A5859">
      <w:pPr>
        <w:spacing w:before="360" w:after="360" w:line="240" w:lineRule="auto"/>
        <w:rPr>
          <w:rFonts w:ascii="Verdana" w:eastAsia="Times New Roman" w:hAnsi="Verdana" w:cs="Times New Roman"/>
          <w:color w:val="333333"/>
          <w:sz w:val="15"/>
          <w:szCs w:val="15"/>
        </w:rPr>
      </w:pPr>
      <w:r w:rsidRPr="007A5859">
        <w:rPr>
          <w:rFonts w:ascii="Verdana" w:eastAsia="Times New Roman" w:hAnsi="Verdana" w:cs="Times New Roman"/>
          <w:color w:val="333333"/>
          <w:sz w:val="15"/>
          <w:szCs w:val="15"/>
        </w:rPr>
        <w:t>Not wanting to move is normal. Leaving behind everything that's familiar is always difficult. Just remember that you're not alone and that what you're feeling is normal, too.</w:t>
      </w:r>
    </w:p>
    <w:p w:rsidR="007A5859" w:rsidRPr="007A5859" w:rsidRDefault="007A5859" w:rsidP="007A5859">
      <w:pPr>
        <w:spacing w:before="360" w:after="360" w:line="240" w:lineRule="auto"/>
        <w:rPr>
          <w:rFonts w:ascii="Verdana" w:eastAsia="Times New Roman" w:hAnsi="Verdana" w:cs="Times New Roman"/>
          <w:color w:val="333333"/>
          <w:sz w:val="15"/>
          <w:szCs w:val="15"/>
        </w:rPr>
      </w:pPr>
      <w:r w:rsidRPr="007A5859">
        <w:rPr>
          <w:rFonts w:ascii="Verdana" w:eastAsia="Times New Roman" w:hAnsi="Verdana" w:cs="Times New Roman"/>
          <w:color w:val="333333"/>
          <w:sz w:val="15"/>
          <w:szCs w:val="15"/>
        </w:rPr>
        <w:t>So, according to my nephew and other teens I know, here are some tips to coping with a move:</w:t>
      </w:r>
    </w:p>
    <w:p w:rsidR="007A5859" w:rsidRPr="007A5859" w:rsidRDefault="007A5859" w:rsidP="007A5859">
      <w:pPr>
        <w:numPr>
          <w:ilvl w:val="0"/>
          <w:numId w:val="3"/>
        </w:numPr>
        <w:spacing w:before="100" w:beforeAutospacing="1" w:after="100" w:afterAutospacing="1" w:line="240" w:lineRule="auto"/>
        <w:ind w:left="225"/>
        <w:rPr>
          <w:rFonts w:ascii="Verdana" w:eastAsia="Times New Roman" w:hAnsi="Verdana" w:cs="Times New Roman"/>
          <w:color w:val="333333"/>
          <w:sz w:val="15"/>
          <w:szCs w:val="15"/>
        </w:rPr>
      </w:pPr>
      <w:r w:rsidRPr="007A5859">
        <w:rPr>
          <w:rFonts w:ascii="Verdana" w:eastAsia="Times New Roman" w:hAnsi="Verdana" w:cs="Times New Roman"/>
          <w:b/>
          <w:bCs/>
          <w:color w:val="333333"/>
          <w:sz w:val="15"/>
          <w:szCs w:val="15"/>
        </w:rPr>
        <w:t>Ask questions.</w:t>
      </w:r>
      <w:r w:rsidRPr="007A5859">
        <w:rPr>
          <w:rFonts w:ascii="Verdana" w:eastAsia="Times New Roman" w:hAnsi="Verdana" w:cs="Times New Roman"/>
          <w:color w:val="333333"/>
          <w:sz w:val="15"/>
          <w:szCs w:val="15"/>
        </w:rPr>
        <w:t xml:space="preserve"> Most of the teens I spoke to about moving said that the number one thing they would do, if they had to move again, would be to ask lots of questions. To their parents, they'd ask why they're moving and if there's an alternative to moving, what they are expecting from the move in terms of things being better, and if they (the teens) can pick their own school. The teens also suggested asking questions of teachers, parents of friends, employers, etc</w:t>
      </w:r>
      <w:proofErr w:type="gramStart"/>
      <w:r w:rsidRPr="007A5859">
        <w:rPr>
          <w:rFonts w:ascii="Verdana" w:eastAsia="Times New Roman" w:hAnsi="Verdana" w:cs="Times New Roman"/>
          <w:color w:val="333333"/>
          <w:sz w:val="15"/>
          <w:szCs w:val="15"/>
        </w:rPr>
        <w:t>..</w:t>
      </w:r>
      <w:proofErr w:type="gramEnd"/>
      <w:r w:rsidRPr="007A5859">
        <w:rPr>
          <w:rFonts w:ascii="Verdana" w:eastAsia="Times New Roman" w:hAnsi="Verdana" w:cs="Times New Roman"/>
          <w:color w:val="333333"/>
          <w:sz w:val="15"/>
          <w:szCs w:val="15"/>
        </w:rPr>
        <w:t xml:space="preserve"> </w:t>
      </w:r>
      <w:proofErr w:type="gramStart"/>
      <w:r w:rsidRPr="007A5859">
        <w:rPr>
          <w:rFonts w:ascii="Verdana" w:eastAsia="Times New Roman" w:hAnsi="Verdana" w:cs="Times New Roman"/>
          <w:color w:val="333333"/>
          <w:sz w:val="15"/>
          <w:szCs w:val="15"/>
        </w:rPr>
        <w:t>if</w:t>
      </w:r>
      <w:proofErr w:type="gramEnd"/>
      <w:r w:rsidRPr="007A5859">
        <w:rPr>
          <w:rFonts w:ascii="Verdana" w:eastAsia="Times New Roman" w:hAnsi="Verdana" w:cs="Times New Roman"/>
          <w:color w:val="333333"/>
          <w:sz w:val="15"/>
          <w:szCs w:val="15"/>
        </w:rPr>
        <w:t xml:space="preserve"> they have any experience with this kind of change. Also, if you're not moving too far, people may provide you with contacts and names of schools you might want to check out.</w:t>
      </w:r>
    </w:p>
    <w:p w:rsidR="007A5859" w:rsidRPr="007A5859" w:rsidRDefault="007A5859" w:rsidP="007A5859">
      <w:pPr>
        <w:numPr>
          <w:ilvl w:val="0"/>
          <w:numId w:val="3"/>
        </w:numPr>
        <w:spacing w:before="100" w:beforeAutospacing="1" w:after="100" w:afterAutospacing="1" w:line="240" w:lineRule="auto"/>
        <w:ind w:left="225"/>
        <w:rPr>
          <w:rFonts w:ascii="Verdana" w:eastAsia="Times New Roman" w:hAnsi="Verdana" w:cs="Times New Roman"/>
          <w:color w:val="333333"/>
          <w:sz w:val="15"/>
          <w:szCs w:val="15"/>
        </w:rPr>
      </w:pPr>
      <w:r w:rsidRPr="007A5859">
        <w:rPr>
          <w:rFonts w:ascii="Verdana" w:eastAsia="Times New Roman" w:hAnsi="Verdana" w:cs="Times New Roman"/>
          <w:b/>
          <w:bCs/>
          <w:color w:val="333333"/>
          <w:sz w:val="15"/>
          <w:szCs w:val="15"/>
        </w:rPr>
        <w:t>Talk about the move.</w:t>
      </w:r>
      <w:r w:rsidRPr="007A5859">
        <w:rPr>
          <w:rFonts w:ascii="Verdana" w:eastAsia="Times New Roman" w:hAnsi="Verdana" w:cs="Times New Roman"/>
          <w:color w:val="333333"/>
          <w:sz w:val="15"/>
          <w:szCs w:val="15"/>
        </w:rPr>
        <w:t xml:space="preserve"> Even if you're mad at your parents, talk to them about the move. Tell them how you're feeling, what you're experiencing and ask them for advice. If you're not comfortable talking to your parents, then talk to your friends, your friend's parents, teachers or coaches. Try to express your anxieties and frustration or, if you're feeling good about the move, then the excitement, too. Remember, people care about you and want to know what you're thinking.</w:t>
      </w:r>
    </w:p>
    <w:p w:rsidR="007A5859" w:rsidRPr="007A5859" w:rsidRDefault="007A5859" w:rsidP="007A5859">
      <w:pPr>
        <w:numPr>
          <w:ilvl w:val="0"/>
          <w:numId w:val="3"/>
        </w:numPr>
        <w:spacing w:before="100" w:beforeAutospacing="1" w:after="100" w:afterAutospacing="1" w:line="240" w:lineRule="auto"/>
        <w:ind w:left="225"/>
        <w:rPr>
          <w:rFonts w:ascii="Verdana" w:eastAsia="Times New Roman" w:hAnsi="Verdana" w:cs="Times New Roman"/>
          <w:color w:val="333333"/>
          <w:sz w:val="15"/>
          <w:szCs w:val="15"/>
        </w:rPr>
      </w:pPr>
      <w:r w:rsidRPr="007A5859">
        <w:rPr>
          <w:rFonts w:ascii="Verdana" w:eastAsia="Times New Roman" w:hAnsi="Verdana" w:cs="Times New Roman"/>
          <w:b/>
          <w:bCs/>
          <w:color w:val="333333"/>
          <w:sz w:val="15"/>
          <w:szCs w:val="15"/>
        </w:rPr>
        <w:t>Keep a journal or blog.</w:t>
      </w:r>
      <w:r w:rsidRPr="007A5859">
        <w:rPr>
          <w:rFonts w:ascii="Verdana" w:eastAsia="Times New Roman" w:hAnsi="Verdana" w:cs="Times New Roman"/>
          <w:color w:val="333333"/>
          <w:sz w:val="15"/>
          <w:szCs w:val="15"/>
        </w:rPr>
        <w:t xml:space="preserve"> Not everyone likes to write, but even if you don't, jot down thoughts and feelings just before you go to sleep. Try to also express the things that are positive about the moves, whether it's finally getting your own room or the skate park that is close to your new house or that you have a chance to make new friends. Don't be afraid to write down the things you'd like to do in the new place, whether it's getting on the soccer team or taking up a new instrument. Remember, moving is also your opportunity to start off new, to begin somewhere else - fresh.</w:t>
      </w:r>
    </w:p>
    <w:p w:rsidR="007A5859" w:rsidRPr="007A5859" w:rsidRDefault="007A5859" w:rsidP="007A5859">
      <w:pPr>
        <w:numPr>
          <w:ilvl w:val="0"/>
          <w:numId w:val="3"/>
        </w:numPr>
        <w:spacing w:before="100" w:beforeAutospacing="1" w:after="100" w:afterAutospacing="1" w:line="240" w:lineRule="auto"/>
        <w:ind w:left="225"/>
        <w:rPr>
          <w:rFonts w:ascii="Verdana" w:eastAsia="Times New Roman" w:hAnsi="Verdana" w:cs="Times New Roman"/>
          <w:color w:val="333333"/>
          <w:sz w:val="15"/>
          <w:szCs w:val="15"/>
        </w:rPr>
      </w:pPr>
      <w:r w:rsidRPr="007A5859">
        <w:rPr>
          <w:rFonts w:ascii="Verdana" w:eastAsia="Times New Roman" w:hAnsi="Verdana" w:cs="Times New Roman"/>
          <w:b/>
          <w:bCs/>
          <w:color w:val="333333"/>
          <w:sz w:val="15"/>
          <w:szCs w:val="15"/>
        </w:rPr>
        <w:t>Get involved in the move.</w:t>
      </w:r>
      <w:r w:rsidRPr="007A5859">
        <w:rPr>
          <w:rFonts w:ascii="Verdana" w:eastAsia="Times New Roman" w:hAnsi="Verdana" w:cs="Times New Roman"/>
          <w:color w:val="333333"/>
          <w:sz w:val="15"/>
          <w:szCs w:val="15"/>
        </w:rPr>
        <w:t xml:space="preserve"> Even if you're not happy about the move, helping out will make you feel a little more in control of things. Pack your room. Go with your parents to find the new house or help with household fixes. The more you're involved, the smoother the move will be. Being physically involved in the move will help you mentally prepare for the change.</w:t>
      </w:r>
    </w:p>
    <w:p w:rsidR="007A5859" w:rsidRPr="007A5859" w:rsidRDefault="007A5859" w:rsidP="007A5859">
      <w:pPr>
        <w:numPr>
          <w:ilvl w:val="0"/>
          <w:numId w:val="3"/>
        </w:numPr>
        <w:spacing w:before="100" w:beforeAutospacing="1" w:after="100" w:afterAutospacing="1" w:line="240" w:lineRule="auto"/>
        <w:ind w:left="225"/>
        <w:rPr>
          <w:rFonts w:ascii="Verdana" w:eastAsia="Times New Roman" w:hAnsi="Verdana" w:cs="Times New Roman"/>
          <w:color w:val="333333"/>
          <w:sz w:val="15"/>
          <w:szCs w:val="15"/>
        </w:rPr>
      </w:pPr>
      <w:r w:rsidRPr="007A5859">
        <w:rPr>
          <w:rFonts w:ascii="Verdana" w:eastAsia="Times New Roman" w:hAnsi="Verdana" w:cs="Times New Roman"/>
          <w:b/>
          <w:bCs/>
          <w:color w:val="333333"/>
          <w:sz w:val="15"/>
          <w:szCs w:val="15"/>
        </w:rPr>
        <w:t>Talk to your parents about making plans for a return visit.</w:t>
      </w:r>
      <w:r w:rsidRPr="007A5859">
        <w:rPr>
          <w:rFonts w:ascii="Verdana" w:eastAsia="Times New Roman" w:hAnsi="Verdana" w:cs="Times New Roman"/>
          <w:color w:val="333333"/>
          <w:sz w:val="15"/>
          <w:szCs w:val="15"/>
        </w:rPr>
        <w:t xml:space="preserve"> Knowing you're returning, even for a visit, will make it easier to leave. Maybe spend part of your holidays with a friend.</w:t>
      </w:r>
    </w:p>
    <w:p w:rsidR="007A5859" w:rsidRPr="007A5859" w:rsidRDefault="007A5859" w:rsidP="007A5859">
      <w:pPr>
        <w:numPr>
          <w:ilvl w:val="0"/>
          <w:numId w:val="3"/>
        </w:numPr>
        <w:spacing w:before="100" w:beforeAutospacing="1" w:after="100" w:afterAutospacing="1" w:line="240" w:lineRule="auto"/>
        <w:ind w:left="225"/>
        <w:rPr>
          <w:rFonts w:ascii="Verdana" w:eastAsia="Times New Roman" w:hAnsi="Verdana" w:cs="Times New Roman"/>
          <w:color w:val="333333"/>
          <w:sz w:val="15"/>
          <w:szCs w:val="15"/>
        </w:rPr>
      </w:pPr>
      <w:r w:rsidRPr="007A5859">
        <w:rPr>
          <w:rFonts w:ascii="Verdana" w:eastAsia="Times New Roman" w:hAnsi="Verdana" w:cs="Times New Roman"/>
          <w:b/>
          <w:bCs/>
          <w:color w:val="333333"/>
          <w:sz w:val="15"/>
          <w:szCs w:val="15"/>
        </w:rPr>
        <w:t>Research.</w:t>
      </w:r>
      <w:r w:rsidRPr="007A5859">
        <w:rPr>
          <w:rFonts w:ascii="Verdana" w:eastAsia="Times New Roman" w:hAnsi="Verdana" w:cs="Times New Roman"/>
          <w:color w:val="333333"/>
          <w:sz w:val="15"/>
          <w:szCs w:val="15"/>
        </w:rPr>
        <w:t xml:space="preserve"> Do research on your new neighborhood, city or country. Find stuff that you'd like to see and do. Check out schools, cafes and sport activities. If you're interested in joining a local team or club, contact the person in charge before you move, then you'll already have some people there that you know.</w:t>
      </w:r>
    </w:p>
    <w:p w:rsidR="007A5859" w:rsidRPr="007A5859" w:rsidRDefault="007A5859" w:rsidP="007A5859">
      <w:pPr>
        <w:numPr>
          <w:ilvl w:val="0"/>
          <w:numId w:val="3"/>
        </w:numPr>
        <w:spacing w:before="100" w:beforeAutospacing="1" w:after="100" w:afterAutospacing="1" w:line="240" w:lineRule="auto"/>
        <w:ind w:left="225"/>
        <w:rPr>
          <w:rFonts w:ascii="Verdana" w:eastAsia="Times New Roman" w:hAnsi="Verdana" w:cs="Times New Roman"/>
          <w:color w:val="333333"/>
          <w:sz w:val="15"/>
          <w:szCs w:val="15"/>
        </w:rPr>
      </w:pPr>
      <w:r w:rsidRPr="007A5859">
        <w:rPr>
          <w:rFonts w:ascii="Verdana" w:eastAsia="Times New Roman" w:hAnsi="Verdana" w:cs="Times New Roman"/>
          <w:b/>
          <w:bCs/>
          <w:color w:val="333333"/>
          <w:sz w:val="15"/>
          <w:szCs w:val="15"/>
        </w:rPr>
        <w:t>Read books or blogs.</w:t>
      </w:r>
      <w:r w:rsidRPr="007A5859">
        <w:rPr>
          <w:rFonts w:ascii="Verdana" w:eastAsia="Times New Roman" w:hAnsi="Verdana" w:cs="Times New Roman"/>
          <w:color w:val="333333"/>
          <w:sz w:val="15"/>
          <w:szCs w:val="15"/>
        </w:rPr>
        <w:t xml:space="preserve"> </w:t>
      </w:r>
      <w:hyperlink r:id="rId7" w:history="1">
        <w:r w:rsidRPr="007A5859">
          <w:rPr>
            <w:rFonts w:ascii="Verdana" w:eastAsia="Times New Roman" w:hAnsi="Verdana" w:cs="Times New Roman"/>
            <w:color w:val="3366CC"/>
            <w:sz w:val="15"/>
            <w:u w:val="single"/>
          </w:rPr>
          <w:t>Check out books</w:t>
        </w:r>
      </w:hyperlink>
      <w:r w:rsidRPr="007A5859">
        <w:rPr>
          <w:rFonts w:ascii="Verdana" w:eastAsia="Times New Roman" w:hAnsi="Verdana" w:cs="Times New Roman"/>
          <w:color w:val="333333"/>
          <w:sz w:val="15"/>
          <w:szCs w:val="15"/>
        </w:rPr>
        <w:t xml:space="preserve"> about teens </w:t>
      </w:r>
      <w:proofErr w:type="gramStart"/>
      <w:r w:rsidRPr="007A5859">
        <w:rPr>
          <w:rFonts w:ascii="Verdana" w:eastAsia="Times New Roman" w:hAnsi="Verdana" w:cs="Times New Roman"/>
          <w:color w:val="333333"/>
          <w:sz w:val="15"/>
          <w:szCs w:val="15"/>
        </w:rPr>
        <w:t>who've</w:t>
      </w:r>
      <w:proofErr w:type="gramEnd"/>
      <w:r w:rsidRPr="007A5859">
        <w:rPr>
          <w:rFonts w:ascii="Verdana" w:eastAsia="Times New Roman" w:hAnsi="Verdana" w:cs="Times New Roman"/>
          <w:color w:val="333333"/>
          <w:sz w:val="15"/>
          <w:szCs w:val="15"/>
        </w:rPr>
        <w:t xml:space="preserve"> moved or read personal blogs of people that are in the same situation as you. It helps to know that you're not alone. It's also a great way of figuring out how you feel about the move and maybe make it easier to talk to your parents about it. If there's a book or blog that really comes close to expressing your experience, give it to your parents to read. Tell them that this is how you're feeling so they have a better understanding of what you're going through.</w:t>
      </w:r>
    </w:p>
    <w:p w:rsidR="007A5859" w:rsidRPr="007A5859" w:rsidRDefault="007A5859" w:rsidP="007A5859">
      <w:pPr>
        <w:numPr>
          <w:ilvl w:val="0"/>
          <w:numId w:val="3"/>
        </w:numPr>
        <w:spacing w:before="100" w:beforeAutospacing="1" w:after="100" w:afterAutospacing="1" w:line="240" w:lineRule="auto"/>
        <w:ind w:left="225"/>
        <w:rPr>
          <w:rFonts w:ascii="Verdana" w:eastAsia="Times New Roman" w:hAnsi="Verdana" w:cs="Times New Roman"/>
          <w:color w:val="333333"/>
          <w:sz w:val="15"/>
          <w:szCs w:val="15"/>
        </w:rPr>
      </w:pPr>
      <w:r w:rsidRPr="007A5859">
        <w:rPr>
          <w:rFonts w:ascii="Verdana" w:eastAsia="Times New Roman" w:hAnsi="Verdana" w:cs="Times New Roman"/>
          <w:b/>
          <w:bCs/>
          <w:color w:val="333333"/>
          <w:sz w:val="15"/>
          <w:szCs w:val="15"/>
        </w:rPr>
        <w:t>Allow yourself time to say goodbye.</w:t>
      </w:r>
      <w:r w:rsidRPr="007A5859">
        <w:rPr>
          <w:rFonts w:ascii="Verdana" w:eastAsia="Times New Roman" w:hAnsi="Verdana" w:cs="Times New Roman"/>
          <w:color w:val="333333"/>
          <w:sz w:val="15"/>
          <w:szCs w:val="15"/>
        </w:rPr>
        <w:t xml:space="preserve"> Take the time to say goodbye. Host a party or have a fun night out with friends. Spend a day with your best friend doing all the things you love to do. Maybe there's a cafe where you used to go every Saturday morning. Make sure you take time out to visit it again before you go. Take photos. Write stories. Exchange a favorite article of clothing with a friend.</w:t>
      </w:r>
    </w:p>
    <w:p w:rsidR="007A5859" w:rsidRPr="007A5859" w:rsidRDefault="007A5859" w:rsidP="007A5859">
      <w:pPr>
        <w:spacing w:before="100" w:beforeAutospacing="1" w:after="100" w:afterAutospacing="1" w:line="240" w:lineRule="auto"/>
        <w:ind w:right="-3143"/>
        <w:rPr>
          <w:rFonts w:ascii="Verdana" w:eastAsia="Times New Roman" w:hAnsi="Verdana" w:cs="Times New Roman"/>
          <w:b/>
          <w:bCs/>
          <w:color w:val="666666"/>
          <w:sz w:val="14"/>
          <w:szCs w:val="14"/>
        </w:rPr>
      </w:pPr>
      <w:r w:rsidRPr="007A5859">
        <w:rPr>
          <w:rFonts w:ascii="Verdana" w:eastAsia="Times New Roman" w:hAnsi="Verdana" w:cs="Times New Roman"/>
          <w:color w:val="666666"/>
          <w:sz w:val="14"/>
          <w:szCs w:val="14"/>
        </w:rPr>
        <w:br/>
      </w:r>
    </w:p>
    <w:p w:rsidR="00F82B2C" w:rsidRDefault="00F82B2C"/>
    <w:sectPr w:rsidR="00F82B2C" w:rsidSect="00F8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E29"/>
    <w:multiLevelType w:val="multilevel"/>
    <w:tmpl w:val="DB04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0778D"/>
    <w:multiLevelType w:val="multilevel"/>
    <w:tmpl w:val="45E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04B73"/>
    <w:multiLevelType w:val="multilevel"/>
    <w:tmpl w:val="920682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2DE1FC0"/>
    <w:multiLevelType w:val="multilevel"/>
    <w:tmpl w:val="9A0C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B0163"/>
    <w:multiLevelType w:val="multilevel"/>
    <w:tmpl w:val="B51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7504E"/>
    <w:multiLevelType w:val="multilevel"/>
    <w:tmpl w:val="0B56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46A3C"/>
    <w:multiLevelType w:val="multilevel"/>
    <w:tmpl w:val="788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5108F"/>
    <w:multiLevelType w:val="multilevel"/>
    <w:tmpl w:val="CBE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E7D65"/>
    <w:multiLevelType w:val="multilevel"/>
    <w:tmpl w:val="C98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8"/>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A5859"/>
    <w:rsid w:val="000113B6"/>
    <w:rsid w:val="00013362"/>
    <w:rsid w:val="000169C6"/>
    <w:rsid w:val="00017502"/>
    <w:rsid w:val="000313F2"/>
    <w:rsid w:val="000353AB"/>
    <w:rsid w:val="000403D5"/>
    <w:rsid w:val="00040E3B"/>
    <w:rsid w:val="00047EFE"/>
    <w:rsid w:val="0005095E"/>
    <w:rsid w:val="000509A0"/>
    <w:rsid w:val="00052EDD"/>
    <w:rsid w:val="00056AE0"/>
    <w:rsid w:val="00061622"/>
    <w:rsid w:val="00071D0B"/>
    <w:rsid w:val="000772E7"/>
    <w:rsid w:val="00080789"/>
    <w:rsid w:val="0008554C"/>
    <w:rsid w:val="00090BA5"/>
    <w:rsid w:val="000A1EA7"/>
    <w:rsid w:val="000A2900"/>
    <w:rsid w:val="000A2C15"/>
    <w:rsid w:val="000A4567"/>
    <w:rsid w:val="000B180D"/>
    <w:rsid w:val="000B2470"/>
    <w:rsid w:val="000B2493"/>
    <w:rsid w:val="000B2FE6"/>
    <w:rsid w:val="000B6260"/>
    <w:rsid w:val="000C0CBB"/>
    <w:rsid w:val="000C52FF"/>
    <w:rsid w:val="000C77A9"/>
    <w:rsid w:val="000D345A"/>
    <w:rsid w:val="000D4051"/>
    <w:rsid w:val="000D7249"/>
    <w:rsid w:val="000E3372"/>
    <w:rsid w:val="000E3AA9"/>
    <w:rsid w:val="000E5848"/>
    <w:rsid w:val="000E5C9C"/>
    <w:rsid w:val="000F08D5"/>
    <w:rsid w:val="000F152D"/>
    <w:rsid w:val="000F1ADD"/>
    <w:rsid w:val="000F1E54"/>
    <w:rsid w:val="000F4D68"/>
    <w:rsid w:val="000F59B3"/>
    <w:rsid w:val="000F69C1"/>
    <w:rsid w:val="00105428"/>
    <w:rsid w:val="00106CEA"/>
    <w:rsid w:val="001129DE"/>
    <w:rsid w:val="00117F3B"/>
    <w:rsid w:val="00120EC3"/>
    <w:rsid w:val="001237AF"/>
    <w:rsid w:val="00125AB6"/>
    <w:rsid w:val="00131079"/>
    <w:rsid w:val="00133319"/>
    <w:rsid w:val="001436B0"/>
    <w:rsid w:val="0015081B"/>
    <w:rsid w:val="00152478"/>
    <w:rsid w:val="0016002A"/>
    <w:rsid w:val="00160CA3"/>
    <w:rsid w:val="00162ABD"/>
    <w:rsid w:val="00165D1A"/>
    <w:rsid w:val="0017710F"/>
    <w:rsid w:val="001812A8"/>
    <w:rsid w:val="00186523"/>
    <w:rsid w:val="001868A0"/>
    <w:rsid w:val="001A14A7"/>
    <w:rsid w:val="001A1548"/>
    <w:rsid w:val="001A1B75"/>
    <w:rsid w:val="001A46B2"/>
    <w:rsid w:val="001A4BC1"/>
    <w:rsid w:val="001B1925"/>
    <w:rsid w:val="001C36DA"/>
    <w:rsid w:val="001D0216"/>
    <w:rsid w:val="001D2582"/>
    <w:rsid w:val="001E2592"/>
    <w:rsid w:val="001F07E2"/>
    <w:rsid w:val="001F3D8A"/>
    <w:rsid w:val="001F4BA9"/>
    <w:rsid w:val="001F52E8"/>
    <w:rsid w:val="0020182D"/>
    <w:rsid w:val="002167CA"/>
    <w:rsid w:val="00227113"/>
    <w:rsid w:val="00230413"/>
    <w:rsid w:val="00233501"/>
    <w:rsid w:val="00233B8F"/>
    <w:rsid w:val="00242209"/>
    <w:rsid w:val="002461C3"/>
    <w:rsid w:val="0025360B"/>
    <w:rsid w:val="00262AC9"/>
    <w:rsid w:val="002643A3"/>
    <w:rsid w:val="00266795"/>
    <w:rsid w:val="002727AD"/>
    <w:rsid w:val="002801C6"/>
    <w:rsid w:val="0028584E"/>
    <w:rsid w:val="00287A2F"/>
    <w:rsid w:val="00287A75"/>
    <w:rsid w:val="00291CEC"/>
    <w:rsid w:val="002A50EA"/>
    <w:rsid w:val="002A54E9"/>
    <w:rsid w:val="002B23A8"/>
    <w:rsid w:val="002B56D4"/>
    <w:rsid w:val="002C65EE"/>
    <w:rsid w:val="002D2E62"/>
    <w:rsid w:val="002D4D6C"/>
    <w:rsid w:val="002D5C22"/>
    <w:rsid w:val="002D7311"/>
    <w:rsid w:val="002E46DD"/>
    <w:rsid w:val="002F6153"/>
    <w:rsid w:val="00303CE8"/>
    <w:rsid w:val="00311CBC"/>
    <w:rsid w:val="00312C91"/>
    <w:rsid w:val="003164C5"/>
    <w:rsid w:val="00321C41"/>
    <w:rsid w:val="00324970"/>
    <w:rsid w:val="003404EA"/>
    <w:rsid w:val="003431E9"/>
    <w:rsid w:val="00347E2B"/>
    <w:rsid w:val="003552FB"/>
    <w:rsid w:val="003570D9"/>
    <w:rsid w:val="00373A2B"/>
    <w:rsid w:val="0037426B"/>
    <w:rsid w:val="0037644E"/>
    <w:rsid w:val="00376FDE"/>
    <w:rsid w:val="003823B3"/>
    <w:rsid w:val="00396572"/>
    <w:rsid w:val="003A20C9"/>
    <w:rsid w:val="003A5A63"/>
    <w:rsid w:val="003A5A73"/>
    <w:rsid w:val="003B2489"/>
    <w:rsid w:val="003B6632"/>
    <w:rsid w:val="003D63A8"/>
    <w:rsid w:val="003E4189"/>
    <w:rsid w:val="003F05CF"/>
    <w:rsid w:val="003F2052"/>
    <w:rsid w:val="003F4561"/>
    <w:rsid w:val="003F5DA9"/>
    <w:rsid w:val="003F61C4"/>
    <w:rsid w:val="00406AB4"/>
    <w:rsid w:val="0040774C"/>
    <w:rsid w:val="00414F65"/>
    <w:rsid w:val="004160C8"/>
    <w:rsid w:val="004247FE"/>
    <w:rsid w:val="004309FF"/>
    <w:rsid w:val="004326DF"/>
    <w:rsid w:val="004375B6"/>
    <w:rsid w:val="004465C3"/>
    <w:rsid w:val="004465D2"/>
    <w:rsid w:val="00446FB6"/>
    <w:rsid w:val="00451A36"/>
    <w:rsid w:val="00455DAF"/>
    <w:rsid w:val="00456E13"/>
    <w:rsid w:val="004601D9"/>
    <w:rsid w:val="00461E30"/>
    <w:rsid w:val="00463252"/>
    <w:rsid w:val="00466DAE"/>
    <w:rsid w:val="004710CC"/>
    <w:rsid w:val="004717DB"/>
    <w:rsid w:val="0047266C"/>
    <w:rsid w:val="00484F26"/>
    <w:rsid w:val="00492AF3"/>
    <w:rsid w:val="004945E0"/>
    <w:rsid w:val="004968B8"/>
    <w:rsid w:val="004A342A"/>
    <w:rsid w:val="004B0672"/>
    <w:rsid w:val="004B13B7"/>
    <w:rsid w:val="004B3012"/>
    <w:rsid w:val="004B6850"/>
    <w:rsid w:val="004D1153"/>
    <w:rsid w:val="004D2AA7"/>
    <w:rsid w:val="004D79E1"/>
    <w:rsid w:val="004E2219"/>
    <w:rsid w:val="004F4F7E"/>
    <w:rsid w:val="004F55EA"/>
    <w:rsid w:val="005028D5"/>
    <w:rsid w:val="005029A9"/>
    <w:rsid w:val="00503559"/>
    <w:rsid w:val="00522E6F"/>
    <w:rsid w:val="00527706"/>
    <w:rsid w:val="005326B4"/>
    <w:rsid w:val="005350D5"/>
    <w:rsid w:val="00546D95"/>
    <w:rsid w:val="00551DE4"/>
    <w:rsid w:val="00560688"/>
    <w:rsid w:val="0056119A"/>
    <w:rsid w:val="00561716"/>
    <w:rsid w:val="00570056"/>
    <w:rsid w:val="00573C60"/>
    <w:rsid w:val="00581360"/>
    <w:rsid w:val="00585B5D"/>
    <w:rsid w:val="00591A98"/>
    <w:rsid w:val="005926B4"/>
    <w:rsid w:val="005938F5"/>
    <w:rsid w:val="005A0AEE"/>
    <w:rsid w:val="005A107B"/>
    <w:rsid w:val="005A5CD2"/>
    <w:rsid w:val="005B1A62"/>
    <w:rsid w:val="005B5264"/>
    <w:rsid w:val="005C1801"/>
    <w:rsid w:val="005C4F3F"/>
    <w:rsid w:val="005D3D24"/>
    <w:rsid w:val="005D61A3"/>
    <w:rsid w:val="005F51B3"/>
    <w:rsid w:val="006027B4"/>
    <w:rsid w:val="00604B2C"/>
    <w:rsid w:val="00605BF2"/>
    <w:rsid w:val="0060624D"/>
    <w:rsid w:val="006114CF"/>
    <w:rsid w:val="00616EC3"/>
    <w:rsid w:val="00620DFD"/>
    <w:rsid w:val="00623094"/>
    <w:rsid w:val="0063266B"/>
    <w:rsid w:val="00636242"/>
    <w:rsid w:val="00636C61"/>
    <w:rsid w:val="00636E41"/>
    <w:rsid w:val="006411A6"/>
    <w:rsid w:val="00651AA9"/>
    <w:rsid w:val="006572D6"/>
    <w:rsid w:val="00664E63"/>
    <w:rsid w:val="00670EDA"/>
    <w:rsid w:val="006A76A6"/>
    <w:rsid w:val="006B06B2"/>
    <w:rsid w:val="006B0F0D"/>
    <w:rsid w:val="006B5878"/>
    <w:rsid w:val="006E41E0"/>
    <w:rsid w:val="006F194C"/>
    <w:rsid w:val="006F6AC1"/>
    <w:rsid w:val="00713A5C"/>
    <w:rsid w:val="00713E3C"/>
    <w:rsid w:val="00720E58"/>
    <w:rsid w:val="0072252E"/>
    <w:rsid w:val="0072653D"/>
    <w:rsid w:val="007518AD"/>
    <w:rsid w:val="00760C1C"/>
    <w:rsid w:val="00766940"/>
    <w:rsid w:val="00773A2E"/>
    <w:rsid w:val="00774290"/>
    <w:rsid w:val="007832E1"/>
    <w:rsid w:val="00793113"/>
    <w:rsid w:val="007A5859"/>
    <w:rsid w:val="007B755D"/>
    <w:rsid w:val="007B7CAF"/>
    <w:rsid w:val="007C4C2D"/>
    <w:rsid w:val="007D1A6D"/>
    <w:rsid w:val="007D2A2C"/>
    <w:rsid w:val="007D33E3"/>
    <w:rsid w:val="007E13BE"/>
    <w:rsid w:val="007E1CAA"/>
    <w:rsid w:val="007E2BF6"/>
    <w:rsid w:val="007E6F9E"/>
    <w:rsid w:val="007F227A"/>
    <w:rsid w:val="007F5FE6"/>
    <w:rsid w:val="007F70F8"/>
    <w:rsid w:val="007F76FC"/>
    <w:rsid w:val="00801558"/>
    <w:rsid w:val="008068DC"/>
    <w:rsid w:val="00823962"/>
    <w:rsid w:val="008343B5"/>
    <w:rsid w:val="00835FBD"/>
    <w:rsid w:val="00840BA4"/>
    <w:rsid w:val="00847D04"/>
    <w:rsid w:val="00857268"/>
    <w:rsid w:val="00863307"/>
    <w:rsid w:val="008645E4"/>
    <w:rsid w:val="00866EE3"/>
    <w:rsid w:val="0087686A"/>
    <w:rsid w:val="00881022"/>
    <w:rsid w:val="008834FF"/>
    <w:rsid w:val="008873A5"/>
    <w:rsid w:val="00891F4E"/>
    <w:rsid w:val="00895A84"/>
    <w:rsid w:val="008A598E"/>
    <w:rsid w:val="008B1774"/>
    <w:rsid w:val="008B77F5"/>
    <w:rsid w:val="008C0B6E"/>
    <w:rsid w:val="008D3420"/>
    <w:rsid w:val="008D46D7"/>
    <w:rsid w:val="008D54C2"/>
    <w:rsid w:val="008D7736"/>
    <w:rsid w:val="008E6067"/>
    <w:rsid w:val="008E691F"/>
    <w:rsid w:val="008F0E2D"/>
    <w:rsid w:val="008F46A9"/>
    <w:rsid w:val="0090101F"/>
    <w:rsid w:val="0090415A"/>
    <w:rsid w:val="0090530D"/>
    <w:rsid w:val="00912045"/>
    <w:rsid w:val="00912903"/>
    <w:rsid w:val="00917405"/>
    <w:rsid w:val="009220DD"/>
    <w:rsid w:val="00937D68"/>
    <w:rsid w:val="009426DD"/>
    <w:rsid w:val="009509A5"/>
    <w:rsid w:val="0095644A"/>
    <w:rsid w:val="00967FD2"/>
    <w:rsid w:val="009705E2"/>
    <w:rsid w:val="00986B4A"/>
    <w:rsid w:val="0099236D"/>
    <w:rsid w:val="0099737B"/>
    <w:rsid w:val="009A157F"/>
    <w:rsid w:val="009A1D4C"/>
    <w:rsid w:val="009A2D53"/>
    <w:rsid w:val="009A6E48"/>
    <w:rsid w:val="009B1B0A"/>
    <w:rsid w:val="009C1E39"/>
    <w:rsid w:val="009C7D80"/>
    <w:rsid w:val="009D26B6"/>
    <w:rsid w:val="009D49CC"/>
    <w:rsid w:val="009D5270"/>
    <w:rsid w:val="009D5AC7"/>
    <w:rsid w:val="009E299F"/>
    <w:rsid w:val="009F493C"/>
    <w:rsid w:val="009F5F8D"/>
    <w:rsid w:val="00A00A69"/>
    <w:rsid w:val="00A022FD"/>
    <w:rsid w:val="00A11C25"/>
    <w:rsid w:val="00A22D9B"/>
    <w:rsid w:val="00A24ACE"/>
    <w:rsid w:val="00A34F35"/>
    <w:rsid w:val="00A35437"/>
    <w:rsid w:val="00A35EEC"/>
    <w:rsid w:val="00A436D5"/>
    <w:rsid w:val="00A56B6B"/>
    <w:rsid w:val="00A579F2"/>
    <w:rsid w:val="00A65E14"/>
    <w:rsid w:val="00A66668"/>
    <w:rsid w:val="00A734FC"/>
    <w:rsid w:val="00A74D18"/>
    <w:rsid w:val="00A7732A"/>
    <w:rsid w:val="00A8318B"/>
    <w:rsid w:val="00A9697C"/>
    <w:rsid w:val="00AA36C3"/>
    <w:rsid w:val="00AB3A65"/>
    <w:rsid w:val="00AC20BD"/>
    <w:rsid w:val="00AC7AB8"/>
    <w:rsid w:val="00AD058F"/>
    <w:rsid w:val="00AD4B25"/>
    <w:rsid w:val="00AE5E67"/>
    <w:rsid w:val="00AF2FA5"/>
    <w:rsid w:val="00B02F44"/>
    <w:rsid w:val="00B07680"/>
    <w:rsid w:val="00B1022E"/>
    <w:rsid w:val="00B15C10"/>
    <w:rsid w:val="00B23161"/>
    <w:rsid w:val="00B244F2"/>
    <w:rsid w:val="00B32C7A"/>
    <w:rsid w:val="00B658BA"/>
    <w:rsid w:val="00B7000B"/>
    <w:rsid w:val="00B701DF"/>
    <w:rsid w:val="00B70AAF"/>
    <w:rsid w:val="00B76696"/>
    <w:rsid w:val="00B87F57"/>
    <w:rsid w:val="00B963AD"/>
    <w:rsid w:val="00BB0557"/>
    <w:rsid w:val="00BB1016"/>
    <w:rsid w:val="00BB631B"/>
    <w:rsid w:val="00BC063C"/>
    <w:rsid w:val="00BC3A82"/>
    <w:rsid w:val="00BC4A63"/>
    <w:rsid w:val="00BC4D41"/>
    <w:rsid w:val="00BC7D0E"/>
    <w:rsid w:val="00BD0063"/>
    <w:rsid w:val="00BD0B6A"/>
    <w:rsid w:val="00BD1400"/>
    <w:rsid w:val="00BE2A17"/>
    <w:rsid w:val="00BE5551"/>
    <w:rsid w:val="00BF518C"/>
    <w:rsid w:val="00C006C6"/>
    <w:rsid w:val="00C00F19"/>
    <w:rsid w:val="00C01A98"/>
    <w:rsid w:val="00C07386"/>
    <w:rsid w:val="00C238F5"/>
    <w:rsid w:val="00C24995"/>
    <w:rsid w:val="00C3229C"/>
    <w:rsid w:val="00C43E13"/>
    <w:rsid w:val="00C5395E"/>
    <w:rsid w:val="00C56389"/>
    <w:rsid w:val="00C6189E"/>
    <w:rsid w:val="00C65E40"/>
    <w:rsid w:val="00C71685"/>
    <w:rsid w:val="00C8512E"/>
    <w:rsid w:val="00CA6F27"/>
    <w:rsid w:val="00CA6FF8"/>
    <w:rsid w:val="00CA7057"/>
    <w:rsid w:val="00CB1EDE"/>
    <w:rsid w:val="00CC39A5"/>
    <w:rsid w:val="00CC5A41"/>
    <w:rsid w:val="00CC5C74"/>
    <w:rsid w:val="00CD06DE"/>
    <w:rsid w:val="00CD4AB1"/>
    <w:rsid w:val="00CD5291"/>
    <w:rsid w:val="00CE58CA"/>
    <w:rsid w:val="00CF368E"/>
    <w:rsid w:val="00D14A23"/>
    <w:rsid w:val="00D305F6"/>
    <w:rsid w:val="00D35C1D"/>
    <w:rsid w:val="00D41A16"/>
    <w:rsid w:val="00D468A2"/>
    <w:rsid w:val="00D51693"/>
    <w:rsid w:val="00D526A4"/>
    <w:rsid w:val="00D732E7"/>
    <w:rsid w:val="00D75CEE"/>
    <w:rsid w:val="00D7767D"/>
    <w:rsid w:val="00D80680"/>
    <w:rsid w:val="00D82D88"/>
    <w:rsid w:val="00D8732D"/>
    <w:rsid w:val="00D96015"/>
    <w:rsid w:val="00DB5FC3"/>
    <w:rsid w:val="00DC27B4"/>
    <w:rsid w:val="00DD4CAA"/>
    <w:rsid w:val="00DD690D"/>
    <w:rsid w:val="00DE56EB"/>
    <w:rsid w:val="00DF62EE"/>
    <w:rsid w:val="00E00D8B"/>
    <w:rsid w:val="00E05CD8"/>
    <w:rsid w:val="00E06BEB"/>
    <w:rsid w:val="00E10ACC"/>
    <w:rsid w:val="00E23750"/>
    <w:rsid w:val="00E2492E"/>
    <w:rsid w:val="00E275AE"/>
    <w:rsid w:val="00E33FF8"/>
    <w:rsid w:val="00E40309"/>
    <w:rsid w:val="00E43468"/>
    <w:rsid w:val="00E43CEF"/>
    <w:rsid w:val="00E63AE6"/>
    <w:rsid w:val="00E663BC"/>
    <w:rsid w:val="00E75D0D"/>
    <w:rsid w:val="00E77EEA"/>
    <w:rsid w:val="00E80250"/>
    <w:rsid w:val="00E85497"/>
    <w:rsid w:val="00E866C7"/>
    <w:rsid w:val="00E916CD"/>
    <w:rsid w:val="00E93439"/>
    <w:rsid w:val="00E94C8A"/>
    <w:rsid w:val="00EA0CC7"/>
    <w:rsid w:val="00EA4AD4"/>
    <w:rsid w:val="00EB028B"/>
    <w:rsid w:val="00EB1C40"/>
    <w:rsid w:val="00EC1A23"/>
    <w:rsid w:val="00EC6954"/>
    <w:rsid w:val="00EC709A"/>
    <w:rsid w:val="00EC7148"/>
    <w:rsid w:val="00EC7882"/>
    <w:rsid w:val="00ED0A02"/>
    <w:rsid w:val="00ED3E3F"/>
    <w:rsid w:val="00ED580F"/>
    <w:rsid w:val="00ED71F8"/>
    <w:rsid w:val="00EE0961"/>
    <w:rsid w:val="00EE1722"/>
    <w:rsid w:val="00EE3469"/>
    <w:rsid w:val="00EE69F0"/>
    <w:rsid w:val="00F00D10"/>
    <w:rsid w:val="00F147AE"/>
    <w:rsid w:val="00F24852"/>
    <w:rsid w:val="00F26296"/>
    <w:rsid w:val="00F2780A"/>
    <w:rsid w:val="00F334C9"/>
    <w:rsid w:val="00F337DE"/>
    <w:rsid w:val="00F37ECC"/>
    <w:rsid w:val="00F45A9C"/>
    <w:rsid w:val="00F5012B"/>
    <w:rsid w:val="00F52658"/>
    <w:rsid w:val="00F545FD"/>
    <w:rsid w:val="00F54E3C"/>
    <w:rsid w:val="00F6040B"/>
    <w:rsid w:val="00F63588"/>
    <w:rsid w:val="00F6620A"/>
    <w:rsid w:val="00F75523"/>
    <w:rsid w:val="00F773A9"/>
    <w:rsid w:val="00F80A1E"/>
    <w:rsid w:val="00F82B2C"/>
    <w:rsid w:val="00F9268E"/>
    <w:rsid w:val="00FA29AC"/>
    <w:rsid w:val="00FA3D3B"/>
    <w:rsid w:val="00FA5757"/>
    <w:rsid w:val="00FB3263"/>
    <w:rsid w:val="00FB3E1C"/>
    <w:rsid w:val="00FC7B76"/>
    <w:rsid w:val="00FD6A8F"/>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2C"/>
  </w:style>
  <w:style w:type="paragraph" w:styleId="Heading1">
    <w:name w:val="heading 1"/>
    <w:basedOn w:val="Normal"/>
    <w:link w:val="Heading1Char"/>
    <w:uiPriority w:val="9"/>
    <w:qFormat/>
    <w:rsid w:val="007A5859"/>
    <w:pPr>
      <w:spacing w:before="100" w:beforeAutospacing="1" w:after="100" w:afterAutospacing="1" w:line="240" w:lineRule="auto"/>
      <w:outlineLvl w:val="0"/>
    </w:pPr>
    <w:rPr>
      <w:rFonts w:ascii="Georgia" w:eastAsia="Times New Roman" w:hAnsi="Georgia" w:cs="Times New Roman"/>
      <w:b/>
      <w:bCs/>
      <w:color w:val="3E3E3E"/>
      <w:kern w:val="36"/>
      <w:sz w:val="28"/>
      <w:szCs w:val="28"/>
    </w:rPr>
  </w:style>
  <w:style w:type="paragraph" w:styleId="Heading2">
    <w:name w:val="heading 2"/>
    <w:basedOn w:val="Normal"/>
    <w:link w:val="Heading2Char"/>
    <w:uiPriority w:val="9"/>
    <w:qFormat/>
    <w:rsid w:val="007A5859"/>
    <w:pPr>
      <w:spacing w:before="100" w:beforeAutospacing="1" w:after="100" w:afterAutospacing="1" w:line="240" w:lineRule="auto"/>
      <w:outlineLvl w:val="1"/>
    </w:pPr>
    <w:rPr>
      <w:rFonts w:ascii="Verdana" w:eastAsia="Times New Roman" w:hAnsi="Verdana" w:cs="Times New Roman"/>
      <w:b/>
      <w:bCs/>
      <w:color w:val="4D4A4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59"/>
    <w:rPr>
      <w:rFonts w:ascii="Georgia" w:eastAsia="Times New Roman" w:hAnsi="Georgia" w:cs="Times New Roman"/>
      <w:b/>
      <w:bCs/>
      <w:color w:val="3E3E3E"/>
      <w:kern w:val="36"/>
      <w:sz w:val="28"/>
      <w:szCs w:val="28"/>
    </w:rPr>
  </w:style>
  <w:style w:type="character" w:customStyle="1" w:styleId="Heading2Char">
    <w:name w:val="Heading 2 Char"/>
    <w:basedOn w:val="DefaultParagraphFont"/>
    <w:link w:val="Heading2"/>
    <w:uiPriority w:val="9"/>
    <w:rsid w:val="007A5859"/>
    <w:rPr>
      <w:rFonts w:ascii="Verdana" w:eastAsia="Times New Roman" w:hAnsi="Verdana" w:cs="Times New Roman"/>
      <w:b/>
      <w:bCs/>
      <w:color w:val="4D4A42"/>
      <w:sz w:val="18"/>
      <w:szCs w:val="18"/>
    </w:rPr>
  </w:style>
  <w:style w:type="character" w:styleId="Hyperlink">
    <w:name w:val="Hyperlink"/>
    <w:basedOn w:val="DefaultParagraphFont"/>
    <w:uiPriority w:val="99"/>
    <w:semiHidden/>
    <w:unhideWhenUsed/>
    <w:rsid w:val="007A5859"/>
    <w:rPr>
      <w:color w:val="3366CC"/>
      <w:u w:val="single"/>
    </w:rPr>
  </w:style>
  <w:style w:type="character" w:customStyle="1" w:styleId="fn">
    <w:name w:val="fn"/>
    <w:basedOn w:val="DefaultParagraphFont"/>
    <w:rsid w:val="007A5859"/>
  </w:style>
  <w:style w:type="paragraph" w:styleId="BalloonText">
    <w:name w:val="Balloon Text"/>
    <w:basedOn w:val="Normal"/>
    <w:link w:val="BalloonTextChar"/>
    <w:uiPriority w:val="99"/>
    <w:semiHidden/>
    <w:unhideWhenUsed/>
    <w:rsid w:val="007A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18664">
      <w:bodyDiv w:val="1"/>
      <w:marLeft w:val="0"/>
      <w:marRight w:val="0"/>
      <w:marTop w:val="0"/>
      <w:marBottom w:val="0"/>
      <w:divBdr>
        <w:top w:val="single" w:sz="18" w:space="0" w:color="FF3300"/>
        <w:left w:val="none" w:sz="0" w:space="0" w:color="auto"/>
        <w:bottom w:val="none" w:sz="0" w:space="0" w:color="auto"/>
        <w:right w:val="none" w:sz="0" w:space="0" w:color="auto"/>
      </w:divBdr>
      <w:divsChild>
        <w:div w:id="1886984219">
          <w:marLeft w:val="0"/>
          <w:marRight w:val="0"/>
          <w:marTop w:val="0"/>
          <w:marBottom w:val="180"/>
          <w:divBdr>
            <w:top w:val="none" w:sz="0" w:space="0" w:color="auto"/>
            <w:left w:val="none" w:sz="0" w:space="0" w:color="auto"/>
            <w:bottom w:val="none" w:sz="0" w:space="0" w:color="auto"/>
            <w:right w:val="none" w:sz="0" w:space="0" w:color="auto"/>
          </w:divBdr>
          <w:divsChild>
            <w:div w:id="503127145">
              <w:marLeft w:val="0"/>
              <w:marRight w:val="0"/>
              <w:marTop w:val="0"/>
              <w:marBottom w:val="0"/>
              <w:divBdr>
                <w:top w:val="none" w:sz="0" w:space="0" w:color="auto"/>
                <w:left w:val="none" w:sz="0" w:space="0" w:color="auto"/>
                <w:bottom w:val="none" w:sz="0" w:space="0" w:color="auto"/>
                <w:right w:val="none" w:sz="0" w:space="0" w:color="auto"/>
              </w:divBdr>
              <w:divsChild>
                <w:div w:id="110829490">
                  <w:marLeft w:val="0"/>
                  <w:marRight w:val="4395"/>
                  <w:marTop w:val="150"/>
                  <w:marBottom w:val="150"/>
                  <w:divBdr>
                    <w:top w:val="none" w:sz="0" w:space="0" w:color="auto"/>
                    <w:left w:val="none" w:sz="0" w:space="0" w:color="auto"/>
                    <w:bottom w:val="none" w:sz="0" w:space="0" w:color="auto"/>
                    <w:right w:val="none" w:sz="0" w:space="0" w:color="auto"/>
                  </w:divBdr>
                </w:div>
                <w:div w:id="1866094270">
                  <w:marLeft w:val="0"/>
                  <w:marRight w:val="0"/>
                  <w:marTop w:val="0"/>
                  <w:marBottom w:val="0"/>
                  <w:divBdr>
                    <w:top w:val="single" w:sz="4" w:space="3" w:color="E5E5E5"/>
                    <w:left w:val="none" w:sz="0" w:space="0" w:color="auto"/>
                    <w:bottom w:val="single" w:sz="4" w:space="3" w:color="E5E5E5"/>
                    <w:right w:val="none" w:sz="0" w:space="0" w:color="auto"/>
                  </w:divBdr>
                  <w:divsChild>
                    <w:div w:id="90206167">
                      <w:marLeft w:val="0"/>
                      <w:marRight w:val="0"/>
                      <w:marTop w:val="0"/>
                      <w:marBottom w:val="0"/>
                      <w:divBdr>
                        <w:top w:val="none" w:sz="0" w:space="0" w:color="auto"/>
                        <w:left w:val="none" w:sz="0" w:space="0" w:color="auto"/>
                        <w:bottom w:val="none" w:sz="0" w:space="0" w:color="auto"/>
                        <w:right w:val="none" w:sz="0" w:space="0" w:color="auto"/>
                      </w:divBdr>
                    </w:div>
                  </w:divsChild>
                </w:div>
                <w:div w:id="418868251">
                  <w:marLeft w:val="0"/>
                  <w:marRight w:val="0"/>
                  <w:marTop w:val="0"/>
                  <w:marBottom w:val="0"/>
                  <w:divBdr>
                    <w:top w:val="none" w:sz="0" w:space="0" w:color="auto"/>
                    <w:left w:val="none" w:sz="0" w:space="0" w:color="auto"/>
                    <w:bottom w:val="none" w:sz="0" w:space="0" w:color="auto"/>
                    <w:right w:val="none" w:sz="0" w:space="0" w:color="auto"/>
                  </w:divBdr>
                  <w:divsChild>
                    <w:div w:id="156266068">
                      <w:marLeft w:val="0"/>
                      <w:marRight w:val="-4282"/>
                      <w:marTop w:val="0"/>
                      <w:marBottom w:val="0"/>
                      <w:divBdr>
                        <w:top w:val="none" w:sz="0" w:space="0" w:color="auto"/>
                        <w:left w:val="none" w:sz="0" w:space="0" w:color="auto"/>
                        <w:bottom w:val="none" w:sz="0" w:space="0" w:color="auto"/>
                        <w:right w:val="none" w:sz="0" w:space="0" w:color="auto"/>
                      </w:divBdr>
                      <w:divsChild>
                        <w:div w:id="1299408835">
                          <w:marLeft w:val="192"/>
                          <w:marRight w:val="0"/>
                          <w:marTop w:val="468"/>
                          <w:marBottom w:val="192"/>
                          <w:divBdr>
                            <w:top w:val="none" w:sz="0" w:space="0" w:color="auto"/>
                            <w:left w:val="none" w:sz="0" w:space="0" w:color="auto"/>
                            <w:bottom w:val="none" w:sz="0" w:space="0" w:color="auto"/>
                            <w:right w:val="none" w:sz="0" w:space="0" w:color="auto"/>
                          </w:divBdr>
                        </w:div>
                        <w:div w:id="1531989123">
                          <w:marLeft w:val="0"/>
                          <w:marRight w:val="401"/>
                          <w:marTop w:val="120"/>
                          <w:marBottom w:val="0"/>
                          <w:divBdr>
                            <w:top w:val="none" w:sz="0" w:space="0" w:color="auto"/>
                            <w:left w:val="none" w:sz="0" w:space="0" w:color="auto"/>
                            <w:bottom w:val="none" w:sz="0" w:space="0" w:color="auto"/>
                            <w:right w:val="none" w:sz="0" w:space="0" w:color="auto"/>
                          </w:divBdr>
                          <w:divsChild>
                            <w:div w:id="967933585">
                              <w:marLeft w:val="0"/>
                              <w:marRight w:val="0"/>
                              <w:marTop w:val="0"/>
                              <w:marBottom w:val="240"/>
                              <w:divBdr>
                                <w:top w:val="none" w:sz="0" w:space="0" w:color="auto"/>
                                <w:left w:val="none" w:sz="0" w:space="0" w:color="auto"/>
                                <w:bottom w:val="none" w:sz="0" w:space="0" w:color="auto"/>
                                <w:right w:val="none" w:sz="0" w:space="0" w:color="auto"/>
                              </w:divBdr>
                            </w:div>
                            <w:div w:id="1042945201">
                              <w:marLeft w:val="0"/>
                              <w:marRight w:val="0"/>
                              <w:marTop w:val="0"/>
                              <w:marBottom w:val="240"/>
                              <w:divBdr>
                                <w:top w:val="none" w:sz="0" w:space="0" w:color="auto"/>
                                <w:left w:val="none" w:sz="0" w:space="0" w:color="auto"/>
                                <w:bottom w:val="none" w:sz="0" w:space="0" w:color="auto"/>
                                <w:right w:val="none" w:sz="0" w:space="0" w:color="auto"/>
                              </w:divBdr>
                            </w:div>
                          </w:divsChild>
                        </w:div>
                        <w:div w:id="340862177">
                          <w:marLeft w:val="0"/>
                          <w:marRight w:val="401"/>
                          <w:marTop w:val="120"/>
                          <w:marBottom w:val="0"/>
                          <w:divBdr>
                            <w:top w:val="none" w:sz="0" w:space="0" w:color="auto"/>
                            <w:left w:val="none" w:sz="0" w:space="0" w:color="auto"/>
                            <w:bottom w:val="none" w:sz="0" w:space="0" w:color="auto"/>
                            <w:right w:val="none" w:sz="0" w:space="0" w:color="auto"/>
                          </w:divBdr>
                          <w:divsChild>
                            <w:div w:id="1238242803">
                              <w:marLeft w:val="0"/>
                              <w:marRight w:val="0"/>
                              <w:marTop w:val="0"/>
                              <w:marBottom w:val="240"/>
                              <w:divBdr>
                                <w:top w:val="none" w:sz="0" w:space="0" w:color="auto"/>
                                <w:left w:val="none" w:sz="0" w:space="0" w:color="auto"/>
                                <w:bottom w:val="none" w:sz="0" w:space="0" w:color="auto"/>
                                <w:right w:val="none" w:sz="0" w:space="0" w:color="auto"/>
                              </w:divBdr>
                            </w:div>
                          </w:divsChild>
                        </w:div>
                        <w:div w:id="1949198427">
                          <w:marLeft w:val="0"/>
                          <w:marRight w:val="0"/>
                          <w:marTop w:val="360"/>
                          <w:marBottom w:val="360"/>
                          <w:divBdr>
                            <w:top w:val="none" w:sz="0" w:space="0" w:color="auto"/>
                            <w:left w:val="none" w:sz="0" w:space="0" w:color="auto"/>
                            <w:bottom w:val="none" w:sz="0" w:space="0" w:color="auto"/>
                            <w:right w:val="none" w:sz="0" w:space="0" w:color="auto"/>
                          </w:divBdr>
                        </w:div>
                        <w:div w:id="1686205468">
                          <w:marLeft w:val="0"/>
                          <w:marRight w:val="0"/>
                          <w:marTop w:val="0"/>
                          <w:marBottom w:val="360"/>
                          <w:divBdr>
                            <w:top w:val="none" w:sz="0" w:space="0" w:color="auto"/>
                            <w:left w:val="none" w:sz="0" w:space="0" w:color="auto"/>
                            <w:bottom w:val="none" w:sz="0" w:space="0" w:color="auto"/>
                            <w:right w:val="none" w:sz="0" w:space="0" w:color="auto"/>
                          </w:divBdr>
                          <w:divsChild>
                            <w:div w:id="420104773">
                              <w:marLeft w:val="0"/>
                              <w:marRight w:val="0"/>
                              <w:marTop w:val="0"/>
                              <w:marBottom w:val="0"/>
                              <w:divBdr>
                                <w:top w:val="none" w:sz="0" w:space="0" w:color="auto"/>
                                <w:left w:val="none" w:sz="0" w:space="0" w:color="auto"/>
                                <w:bottom w:val="none" w:sz="0" w:space="0" w:color="auto"/>
                                <w:right w:val="none" w:sz="0" w:space="0" w:color="auto"/>
                              </w:divBdr>
                              <w:divsChild>
                                <w:div w:id="377971109">
                                  <w:marLeft w:val="0"/>
                                  <w:marRight w:val="0"/>
                                  <w:marTop w:val="331"/>
                                  <w:marBottom w:val="331"/>
                                  <w:divBdr>
                                    <w:top w:val="none" w:sz="0" w:space="0" w:color="auto"/>
                                    <w:left w:val="none" w:sz="0" w:space="0" w:color="auto"/>
                                    <w:bottom w:val="none" w:sz="0" w:space="0" w:color="auto"/>
                                    <w:right w:val="none" w:sz="0" w:space="0" w:color="auto"/>
                                  </w:divBdr>
                                  <w:divsChild>
                                    <w:div w:id="135343568">
                                      <w:marLeft w:val="0"/>
                                      <w:marRight w:val="0"/>
                                      <w:marTop w:val="360"/>
                                      <w:marBottom w:val="360"/>
                                      <w:divBdr>
                                        <w:top w:val="none" w:sz="0" w:space="0" w:color="auto"/>
                                        <w:left w:val="none" w:sz="0" w:space="0" w:color="auto"/>
                                        <w:bottom w:val="none" w:sz="0" w:space="0" w:color="auto"/>
                                        <w:right w:val="none" w:sz="0" w:space="0" w:color="auto"/>
                                      </w:divBdr>
                                    </w:div>
                                  </w:divsChild>
                                </w:div>
                                <w:div w:id="228611688">
                                  <w:marLeft w:val="0"/>
                                  <w:marRight w:val="0"/>
                                  <w:marTop w:val="0"/>
                                  <w:marBottom w:val="360"/>
                                  <w:divBdr>
                                    <w:top w:val="none" w:sz="0" w:space="0" w:color="auto"/>
                                    <w:left w:val="none" w:sz="0" w:space="0" w:color="auto"/>
                                    <w:bottom w:val="none" w:sz="0" w:space="0" w:color="auto"/>
                                    <w:right w:val="none" w:sz="0" w:space="0" w:color="auto"/>
                                  </w:divBdr>
                                </w:div>
                                <w:div w:id="1953583823">
                                  <w:marLeft w:val="0"/>
                                  <w:marRight w:val="0"/>
                                  <w:marTop w:val="0"/>
                                  <w:marBottom w:val="360"/>
                                  <w:divBdr>
                                    <w:top w:val="none" w:sz="0" w:space="0" w:color="auto"/>
                                    <w:left w:val="none" w:sz="0" w:space="0" w:color="auto"/>
                                    <w:bottom w:val="none" w:sz="0" w:space="0" w:color="auto"/>
                                    <w:right w:val="none" w:sz="0" w:space="0" w:color="auto"/>
                                  </w:divBdr>
                                </w:div>
                                <w:div w:id="1309624356">
                                  <w:marLeft w:val="0"/>
                                  <w:marRight w:val="0"/>
                                  <w:marTop w:val="0"/>
                                  <w:marBottom w:val="360"/>
                                  <w:divBdr>
                                    <w:top w:val="none" w:sz="0" w:space="0" w:color="auto"/>
                                    <w:left w:val="none" w:sz="0" w:space="0" w:color="auto"/>
                                    <w:bottom w:val="none" w:sz="0" w:space="0" w:color="auto"/>
                                    <w:right w:val="none" w:sz="0" w:space="0" w:color="auto"/>
                                  </w:divBdr>
                                  <w:divsChild>
                                    <w:div w:id="1972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872">
                              <w:marLeft w:val="0"/>
                              <w:marRight w:val="0"/>
                              <w:marTop w:val="0"/>
                              <w:marBottom w:val="0"/>
                              <w:divBdr>
                                <w:top w:val="none" w:sz="0" w:space="0" w:color="auto"/>
                                <w:left w:val="none" w:sz="0" w:space="0" w:color="auto"/>
                                <w:bottom w:val="single" w:sz="4" w:space="0" w:color="EAEAEA"/>
                                <w:right w:val="none" w:sz="0" w:space="0" w:color="auto"/>
                              </w:divBdr>
                              <w:divsChild>
                                <w:div w:id="355234148">
                                  <w:marLeft w:val="0"/>
                                  <w:marRight w:val="0"/>
                                  <w:marTop w:val="0"/>
                                  <w:marBottom w:val="0"/>
                                  <w:divBdr>
                                    <w:top w:val="none" w:sz="0" w:space="0" w:color="auto"/>
                                    <w:left w:val="none" w:sz="0" w:space="0" w:color="auto"/>
                                    <w:bottom w:val="none" w:sz="0" w:space="0" w:color="auto"/>
                                    <w:right w:val="none" w:sz="0" w:space="0" w:color="auto"/>
                                  </w:divBdr>
                                  <w:divsChild>
                                    <w:div w:id="15313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0713">
                      <w:marLeft w:val="0"/>
                      <w:marRight w:val="0"/>
                      <w:marTop w:val="120"/>
                      <w:marBottom w:val="120"/>
                      <w:divBdr>
                        <w:top w:val="none" w:sz="0" w:space="0" w:color="auto"/>
                        <w:left w:val="none" w:sz="0" w:space="0" w:color="auto"/>
                        <w:bottom w:val="none" w:sz="0" w:space="0" w:color="auto"/>
                        <w:right w:val="none" w:sz="0" w:space="0" w:color="auto"/>
                      </w:divBdr>
                    </w:div>
                    <w:div w:id="745028857">
                      <w:marLeft w:val="0"/>
                      <w:marRight w:val="0"/>
                      <w:marTop w:val="60"/>
                      <w:marBottom w:val="60"/>
                      <w:divBdr>
                        <w:top w:val="none" w:sz="0" w:space="0" w:color="auto"/>
                        <w:left w:val="none" w:sz="0" w:space="0" w:color="auto"/>
                        <w:bottom w:val="none" w:sz="0" w:space="0" w:color="auto"/>
                        <w:right w:val="none" w:sz="0" w:space="0" w:color="auto"/>
                      </w:divBdr>
                    </w:div>
                    <w:div w:id="1149519697">
                      <w:marLeft w:val="0"/>
                      <w:marRight w:val="0"/>
                      <w:marTop w:val="360"/>
                      <w:marBottom w:val="360"/>
                      <w:divBdr>
                        <w:top w:val="none" w:sz="0" w:space="0" w:color="auto"/>
                        <w:left w:val="none" w:sz="0" w:space="0" w:color="auto"/>
                        <w:bottom w:val="none" w:sz="0" w:space="0" w:color="auto"/>
                        <w:right w:val="none" w:sz="0" w:space="0" w:color="auto"/>
                      </w:divBdr>
                    </w:div>
                  </w:divsChild>
                </w:div>
                <w:div w:id="1952661457">
                  <w:marLeft w:val="0"/>
                  <w:marRight w:val="0"/>
                  <w:marTop w:val="0"/>
                  <w:marBottom w:val="125"/>
                  <w:divBdr>
                    <w:top w:val="none" w:sz="0" w:space="0" w:color="auto"/>
                    <w:left w:val="none" w:sz="0" w:space="0" w:color="auto"/>
                    <w:bottom w:val="none" w:sz="0" w:space="0" w:color="auto"/>
                    <w:right w:val="none" w:sz="0" w:space="0" w:color="auto"/>
                  </w:divBdr>
                </w:div>
                <w:div w:id="697045814">
                  <w:marLeft w:val="0"/>
                  <w:marRight w:val="0"/>
                  <w:marTop w:val="360"/>
                  <w:marBottom w:val="188"/>
                  <w:divBdr>
                    <w:top w:val="none" w:sz="0" w:space="0" w:color="auto"/>
                    <w:left w:val="none" w:sz="0" w:space="0" w:color="auto"/>
                    <w:bottom w:val="none" w:sz="0" w:space="0" w:color="auto"/>
                    <w:right w:val="none" w:sz="0" w:space="0" w:color="auto"/>
                  </w:divBdr>
                  <w:divsChild>
                    <w:div w:id="198126356">
                      <w:marLeft w:val="0"/>
                      <w:marRight w:val="1"/>
                      <w:marTop w:val="120"/>
                      <w:marBottom w:val="720"/>
                      <w:divBdr>
                        <w:top w:val="single" w:sz="4" w:space="3" w:color="E7E4DA"/>
                        <w:left w:val="single" w:sz="4" w:space="3" w:color="E7E4DA"/>
                        <w:bottom w:val="single" w:sz="4" w:space="3" w:color="E7E4DA"/>
                        <w:right w:val="single" w:sz="4" w:space="3" w:color="E7E4DA"/>
                      </w:divBdr>
                      <w:divsChild>
                        <w:div w:id="1516653652">
                          <w:marLeft w:val="0"/>
                          <w:marRight w:val="0"/>
                          <w:marTop w:val="0"/>
                          <w:marBottom w:val="150"/>
                          <w:divBdr>
                            <w:top w:val="none" w:sz="0" w:space="0" w:color="auto"/>
                            <w:left w:val="none" w:sz="0" w:space="0" w:color="auto"/>
                            <w:bottom w:val="none" w:sz="0" w:space="0" w:color="auto"/>
                            <w:right w:val="none" w:sz="0" w:space="0" w:color="auto"/>
                          </w:divBdr>
                        </w:div>
                        <w:div w:id="867917220">
                          <w:marLeft w:val="0"/>
                          <w:marRight w:val="0"/>
                          <w:marTop w:val="0"/>
                          <w:marBottom w:val="120"/>
                          <w:divBdr>
                            <w:top w:val="none" w:sz="0" w:space="0" w:color="auto"/>
                            <w:left w:val="single" w:sz="4" w:space="8" w:color="E5E5DD"/>
                            <w:bottom w:val="none" w:sz="0" w:space="0" w:color="auto"/>
                            <w:right w:val="none" w:sz="0" w:space="0" w:color="auto"/>
                          </w:divBdr>
                          <w:divsChild>
                            <w:div w:id="1119758415">
                              <w:marLeft w:val="0"/>
                              <w:marRight w:val="0"/>
                              <w:marTop w:val="0"/>
                              <w:marBottom w:val="0"/>
                              <w:divBdr>
                                <w:top w:val="none" w:sz="0" w:space="0" w:color="auto"/>
                                <w:left w:val="none" w:sz="0" w:space="0" w:color="auto"/>
                                <w:bottom w:val="none" w:sz="0" w:space="0" w:color="auto"/>
                                <w:right w:val="none" w:sz="0" w:space="0" w:color="auto"/>
                              </w:divBdr>
                            </w:div>
                            <w:div w:id="11054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ving.about.com/od/youngadultbooksonmoving/Young_Adult_Read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ving.about.com/bio/Diane-Schmidt-17118.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Pattie Phillips</cp:lastModifiedBy>
  <cp:revision>2</cp:revision>
  <dcterms:created xsi:type="dcterms:W3CDTF">2013-06-03T14:00:00Z</dcterms:created>
  <dcterms:modified xsi:type="dcterms:W3CDTF">2013-06-03T14:00:00Z</dcterms:modified>
</cp:coreProperties>
</file>